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38" w:rsidRDefault="00F40B38">
      <w:pPr>
        <w:rPr>
          <w:sz w:val="32"/>
          <w:szCs w:val="32"/>
        </w:rPr>
      </w:pPr>
    </w:p>
    <w:p w:rsidR="00193E5A" w:rsidRDefault="00193E5A">
      <w:pPr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</w:t>
      </w:r>
      <w:r w:rsidRPr="00193E5A">
        <w:rPr>
          <w:rFonts w:ascii="Times New Roman" w:hAnsi="Times New Roman" w:cs="Times New Roman"/>
          <w:b/>
          <w:sz w:val="52"/>
          <w:szCs w:val="52"/>
          <w:u w:val="single"/>
        </w:rPr>
        <w:t>ANUNȚ</w:t>
      </w:r>
    </w:p>
    <w:p w:rsidR="00193E5A" w:rsidRPr="00193E5A" w:rsidRDefault="00193E5A" w:rsidP="00442D9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93E5A">
        <w:rPr>
          <w:rFonts w:ascii="Times New Roman" w:hAnsi="Times New Roman" w:cs="Times New Roman"/>
          <w:b/>
          <w:sz w:val="40"/>
          <w:szCs w:val="40"/>
          <w:u w:val="single"/>
        </w:rPr>
        <w:t>INSPECTORATUL DE POLIȚIE JUDEȚEAN CLUJ</w:t>
      </w:r>
    </w:p>
    <w:p w:rsidR="00193E5A" w:rsidRPr="00193E5A" w:rsidRDefault="00193E5A" w:rsidP="00442D9D">
      <w:pPr>
        <w:pStyle w:val="BodyText"/>
        <w:spacing w:after="0"/>
        <w:jc w:val="center"/>
        <w:rPr>
          <w:b/>
          <w:sz w:val="40"/>
          <w:szCs w:val="40"/>
          <w:u w:val="single"/>
        </w:rPr>
      </w:pPr>
      <w:r w:rsidRPr="00193E5A">
        <w:rPr>
          <w:b/>
          <w:sz w:val="40"/>
          <w:szCs w:val="40"/>
          <w:u w:val="single"/>
        </w:rPr>
        <w:t xml:space="preserve">ORGANIZEAZĂ CONCURS PENTRU OCUPAREA </w:t>
      </w:r>
    </w:p>
    <w:p w:rsidR="00193E5A" w:rsidRDefault="00193E5A" w:rsidP="00442D9D">
      <w:pPr>
        <w:pStyle w:val="BodyText"/>
        <w:spacing w:after="0"/>
        <w:jc w:val="center"/>
        <w:rPr>
          <w:b/>
          <w:sz w:val="40"/>
          <w:szCs w:val="40"/>
          <w:u w:val="single"/>
        </w:rPr>
      </w:pPr>
      <w:r w:rsidRPr="00193E5A">
        <w:rPr>
          <w:b/>
          <w:sz w:val="40"/>
          <w:szCs w:val="40"/>
          <w:u w:val="single"/>
        </w:rPr>
        <w:t>POSTULUI VACANT DE OFIȚER PRINCIPAL I</w:t>
      </w:r>
      <w:r>
        <w:rPr>
          <w:b/>
          <w:sz w:val="40"/>
          <w:szCs w:val="40"/>
          <w:u w:val="single"/>
        </w:rPr>
        <w:t xml:space="preserve"> </w:t>
      </w:r>
    </w:p>
    <w:p w:rsidR="00193E5A" w:rsidRDefault="00193E5A" w:rsidP="00442D9D">
      <w:pPr>
        <w:pStyle w:val="BodyText"/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LA SERVICIUL LOGISTIC</w:t>
      </w:r>
    </w:p>
    <w:p w:rsidR="00442D9D" w:rsidRDefault="00442D9D" w:rsidP="00442D9D">
      <w:pPr>
        <w:pStyle w:val="BodyText"/>
        <w:spacing w:after="0"/>
        <w:jc w:val="center"/>
        <w:rPr>
          <w:b/>
          <w:sz w:val="40"/>
          <w:szCs w:val="40"/>
        </w:rPr>
      </w:pPr>
    </w:p>
    <w:p w:rsidR="00193E5A" w:rsidRDefault="00193E5A" w:rsidP="00193E5A">
      <w:pPr>
        <w:pStyle w:val="BodyText"/>
        <w:spacing w:after="0" w:line="36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Condiții</w:t>
      </w:r>
      <w:r w:rsidRPr="00193E5A">
        <w:rPr>
          <w:sz w:val="32"/>
          <w:szCs w:val="32"/>
        </w:rPr>
        <w:t xml:space="preserve">: se va studia Anunțul Nr. 34178 din 18.10.2016, postat pe site-ul I.P.J.Cluj: </w:t>
      </w:r>
      <w:hyperlink r:id="rId5" w:history="1">
        <w:r w:rsidR="00442D9D" w:rsidRPr="00B466F5">
          <w:rPr>
            <w:rStyle w:val="Hyperlink"/>
            <w:sz w:val="32"/>
            <w:szCs w:val="32"/>
          </w:rPr>
          <w:t>http://cj.politiaromana.ro/</w:t>
        </w:r>
      </w:hyperlink>
      <w:r w:rsidR="00442D9D">
        <w:rPr>
          <w:sz w:val="32"/>
          <w:szCs w:val="32"/>
          <w:u w:val="single"/>
        </w:rPr>
        <w:t>, respectiv: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>să aibă cetăţenia română şi domiciliul în România;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>să cunoască limba română, scris şi vorbit;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>să aibă capacitate deplină de exerciţiu;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 xml:space="preserve">să fie apţi din punct de vedere medical, fizic şi psihologic (aptitudinea/ inaptitudinea se constată de structurile de specialitate ale Ministerului Afacerilor Interne, printr-o examinare medicală şi evaluare psihologică, potrivit reglementărilor specifice în domeniu. În situaţia în care se constată inaptitudinea pentru oricare dintre situaţii, procedura de recrutare încetează pentru candidatul respectiv. </w:t>
      </w:r>
      <w:r w:rsidRPr="00442D9D">
        <w:rPr>
          <w:rFonts w:ascii="Times New Roman" w:hAnsi="Times New Roman" w:cs="Times New Roman"/>
          <w:sz w:val="16"/>
          <w:szCs w:val="16"/>
          <w:u w:val="single"/>
        </w:rPr>
        <w:t>Evaluarea psihologică se susţine înaintea examinării medicale</w:t>
      </w:r>
      <w:r w:rsidRPr="00442D9D">
        <w:rPr>
          <w:rFonts w:ascii="Times New Roman" w:hAnsi="Times New Roman" w:cs="Times New Roman"/>
          <w:sz w:val="16"/>
          <w:szCs w:val="16"/>
        </w:rPr>
        <w:t xml:space="preserve">).  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>să aibă vârsta de minimum 18 ani împliniţi;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>să aibă studii corespunzătoare cerinţelor postului pentru care candidează, respectiv:</w:t>
      </w:r>
    </w:p>
    <w:p w:rsidR="00442D9D" w:rsidRPr="00442D9D" w:rsidRDefault="00442D9D" w:rsidP="00442D9D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 xml:space="preserve">    </w:t>
      </w:r>
      <w:r w:rsidRPr="00442D9D">
        <w:rPr>
          <w:rFonts w:ascii="Times New Roman" w:hAnsi="Times New Roman" w:cs="Times New Roman"/>
          <w:i/>
          <w:sz w:val="16"/>
          <w:szCs w:val="16"/>
        </w:rPr>
        <w:t>Pentru cei care au absolvit anterior sistemului Bologna:</w:t>
      </w:r>
    </w:p>
    <w:p w:rsidR="00442D9D" w:rsidRPr="00442D9D" w:rsidRDefault="00442D9D" w:rsidP="00442D9D">
      <w:pPr>
        <w:numPr>
          <w:ilvl w:val="2"/>
          <w:numId w:val="2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 xml:space="preserve">studii superioare de lungă durată absolvite cu diplomă de licenţă sau echivalentă în domeniile/profilele/specializările: </w:t>
      </w:r>
      <w:r w:rsidRPr="00442D9D">
        <w:rPr>
          <w:rFonts w:ascii="Times New Roman" w:hAnsi="Times New Roman" w:cs="Times New Roman"/>
          <w:b/>
          <w:sz w:val="16"/>
          <w:szCs w:val="16"/>
        </w:rPr>
        <w:t>construcţii, geodezie, instalaţii pentru construcţii;</w:t>
      </w:r>
    </w:p>
    <w:p w:rsidR="00442D9D" w:rsidRPr="00442D9D" w:rsidRDefault="00442D9D" w:rsidP="00442D9D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42D9D">
        <w:rPr>
          <w:rFonts w:ascii="Times New Roman" w:hAnsi="Times New Roman" w:cs="Times New Roman"/>
          <w:i/>
          <w:sz w:val="16"/>
          <w:szCs w:val="16"/>
        </w:rPr>
        <w:t>Pentru cei care au absolvit studii în sistem Bologna :</w:t>
      </w:r>
    </w:p>
    <w:p w:rsidR="00442D9D" w:rsidRPr="00442D9D" w:rsidRDefault="00442D9D" w:rsidP="00442D9D">
      <w:pPr>
        <w:numPr>
          <w:ilvl w:val="2"/>
          <w:numId w:val="2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 xml:space="preserve">ciclul I de studii universitare(în sistem Bologna) într-unul din următoarele domenii de licenţă: </w:t>
      </w:r>
      <w:r w:rsidRPr="00442D9D">
        <w:rPr>
          <w:rFonts w:ascii="Times New Roman" w:hAnsi="Times New Roman" w:cs="Times New Roman"/>
          <w:b/>
          <w:sz w:val="16"/>
          <w:szCs w:val="16"/>
        </w:rPr>
        <w:t>inginerie civilă şi instalaţii, inginerie geodezică.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>să aibă un comportament corespunzător principiilor care guvernează profesia de poliţist;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>să nu aibă antecedente penale, cu excepţia situaţiei în care a intervenit reabilitarea;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>să nu fie în curs de urmărire penală ori de judecată pentru săvârşirea de infracţiuni;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>să nu fi fost destituiţi dintr-o funcţie publică sau să nu le fi încetat contractul individual de muncă pentru motive disciplinare în ultimii 7 ani;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>să nu fi desfăşurat activităţi de poliţie politică, astfel cum sunt definite prin lege;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>nu trebuie să aibă, la încadrarea ca poliţist, calitatea de membru al vreunui partid politic sau organizaţii cu caracter politic;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 xml:space="preserve">trebuie să îndeplinească criteriul specific de înălţime - minimum </w:t>
      </w:r>
      <w:r w:rsidRPr="00442D9D">
        <w:rPr>
          <w:rFonts w:ascii="Times New Roman" w:hAnsi="Times New Roman" w:cs="Times New Roman"/>
          <w:b/>
          <w:sz w:val="16"/>
          <w:szCs w:val="16"/>
          <w:u w:val="single"/>
        </w:rPr>
        <w:t>1,70 m bărbaţii</w:t>
      </w:r>
      <w:r w:rsidRPr="00442D9D">
        <w:rPr>
          <w:rFonts w:ascii="Times New Roman" w:hAnsi="Times New Roman" w:cs="Times New Roman"/>
          <w:sz w:val="16"/>
          <w:szCs w:val="16"/>
        </w:rPr>
        <w:t xml:space="preserve"> şi </w:t>
      </w:r>
      <w:r w:rsidRPr="00442D9D">
        <w:rPr>
          <w:rFonts w:ascii="Times New Roman" w:hAnsi="Times New Roman" w:cs="Times New Roman"/>
          <w:b/>
          <w:sz w:val="16"/>
          <w:szCs w:val="16"/>
          <w:u w:val="single"/>
        </w:rPr>
        <w:t>1,65 m femeile</w:t>
      </w:r>
      <w:r w:rsidRPr="00442D9D">
        <w:rPr>
          <w:rFonts w:ascii="Times New Roman" w:hAnsi="Times New Roman" w:cs="Times New Roman"/>
          <w:sz w:val="16"/>
          <w:szCs w:val="16"/>
        </w:rPr>
        <w:t>;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>să nu aibă semne particulare evidente sau tatuaje neacoperite de vestimentaţie, în ţinuta de vară;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>vechime în muncă: minimum 2 ani;</w:t>
      </w:r>
    </w:p>
    <w:p w:rsidR="00442D9D" w:rsidRPr="00442D9D" w:rsidRDefault="00442D9D" w:rsidP="00442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2D9D">
        <w:rPr>
          <w:rFonts w:ascii="Times New Roman" w:hAnsi="Times New Roman" w:cs="Times New Roman"/>
          <w:sz w:val="16"/>
          <w:szCs w:val="16"/>
        </w:rPr>
        <w:t>vechime în specialitate: minimum 2 ani în specialitatea studiilor absolvite (corespunzătoare cerinţelor postului pentru care candidează);</w:t>
      </w:r>
    </w:p>
    <w:p w:rsidR="00442D9D" w:rsidRDefault="00442D9D" w:rsidP="00442D9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D9D" w:rsidRPr="00442D9D" w:rsidRDefault="00442D9D" w:rsidP="00442D9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D9D" w:rsidRPr="00442D9D" w:rsidRDefault="00442D9D" w:rsidP="00442D9D">
      <w:pPr>
        <w:spacing w:after="0" w:line="240" w:lineRule="auto"/>
        <w:ind w:left="660"/>
        <w:jc w:val="both"/>
        <w:rPr>
          <w:rFonts w:ascii="Times New Roman" w:hAnsi="Times New Roman" w:cs="Times New Roman"/>
          <w:sz w:val="32"/>
          <w:szCs w:val="32"/>
        </w:rPr>
      </w:pPr>
    </w:p>
    <w:p w:rsidR="00442D9D" w:rsidRPr="00442D9D" w:rsidRDefault="00442D9D" w:rsidP="00442D9D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442D9D">
        <w:rPr>
          <w:rFonts w:ascii="Times New Roman" w:hAnsi="Times New Roman" w:cs="Times New Roman"/>
          <w:b/>
          <w:sz w:val="32"/>
          <w:szCs w:val="32"/>
        </w:rPr>
        <w:t>Locul de înscriere pentru postul prevăzut în statul de organizare al Inspectoratului de Poliție Județean Cluj este situat la sediul Inspectoratului de Poliție Județean Cluj, în mun.Cluj-Napoca, str.Traian , nr.27, jud.Cluj, în intervalul orar 09.00-13.00, iar în data de 23.10.2016, în intervalul orar 09.00-12.00, telefon contact:0264/432727, int. 20111.</w:t>
      </w:r>
    </w:p>
    <w:p w:rsidR="00442D9D" w:rsidRPr="00193E5A" w:rsidRDefault="00442D9D" w:rsidP="00193E5A">
      <w:pPr>
        <w:pStyle w:val="BodyText"/>
        <w:spacing w:after="0" w:line="360" w:lineRule="auto"/>
        <w:jc w:val="center"/>
        <w:rPr>
          <w:sz w:val="32"/>
          <w:szCs w:val="32"/>
        </w:rPr>
      </w:pPr>
    </w:p>
    <w:sectPr w:rsidR="00442D9D" w:rsidRPr="00193E5A" w:rsidSect="00B6178D">
      <w:pgSz w:w="11907" w:h="16839" w:code="9"/>
      <w:pgMar w:top="340" w:right="1134" w:bottom="284" w:left="1134" w:header="227" w:footer="29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41087"/>
    <w:multiLevelType w:val="hybridMultilevel"/>
    <w:tmpl w:val="8B8E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C7D96"/>
    <w:multiLevelType w:val="hybridMultilevel"/>
    <w:tmpl w:val="2BB0637C"/>
    <w:lvl w:ilvl="0" w:tplc="FE96583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2" w:tplc="E6420844">
      <w:start w:val="6"/>
      <w:numFmt w:val="bullet"/>
      <w:lvlText w:val="-"/>
      <w:lvlJc w:val="left"/>
      <w:pPr>
        <w:ind w:left="2100" w:hanging="18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93E5A"/>
    <w:rsid w:val="00193E5A"/>
    <w:rsid w:val="00442D9D"/>
    <w:rsid w:val="009E2237"/>
    <w:rsid w:val="00B6178D"/>
    <w:rsid w:val="00F4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93E5A"/>
    <w:pPr>
      <w:spacing w:after="12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93E5A"/>
    <w:rPr>
      <w:rFonts w:ascii="Times New Roman" w:eastAsia="SimSu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2D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j.politiaromana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bogdan_claudiu_cj</dc:creator>
  <cp:keywords/>
  <dc:description/>
  <cp:lastModifiedBy>bogdan_claudiu_cj</cp:lastModifiedBy>
  <cp:revision>2</cp:revision>
  <cp:lastPrinted>2016-10-21T05:54:00Z</cp:lastPrinted>
  <dcterms:created xsi:type="dcterms:W3CDTF">2016-10-21T05:37:00Z</dcterms:created>
  <dcterms:modified xsi:type="dcterms:W3CDTF">2016-10-21T05:54:00Z</dcterms:modified>
</cp:coreProperties>
</file>