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F94" w:rsidRDefault="00CE0F94" w:rsidP="00CE0F94">
      <w:pPr>
        <w:jc w:val="center"/>
        <w:rPr>
          <w:b/>
          <w:sz w:val="28"/>
          <w:szCs w:val="28"/>
        </w:rPr>
      </w:pPr>
    </w:p>
    <w:p w:rsidR="00CE0F94" w:rsidRDefault="00CE0F94" w:rsidP="00CE0F94">
      <w:pPr>
        <w:jc w:val="center"/>
        <w:rPr>
          <w:b/>
          <w:sz w:val="28"/>
          <w:szCs w:val="28"/>
        </w:rPr>
      </w:pPr>
    </w:p>
    <w:p w:rsidR="00CE0F94" w:rsidRDefault="00CE0F94" w:rsidP="00CE0F94">
      <w:pPr>
        <w:jc w:val="center"/>
        <w:rPr>
          <w:b/>
          <w:sz w:val="28"/>
          <w:szCs w:val="28"/>
        </w:rPr>
      </w:pPr>
    </w:p>
    <w:p w:rsidR="00CE0F94" w:rsidRDefault="00CE0F94" w:rsidP="00CE0F94">
      <w:pPr>
        <w:jc w:val="center"/>
        <w:rPr>
          <w:b/>
          <w:sz w:val="28"/>
          <w:szCs w:val="28"/>
        </w:rPr>
      </w:pPr>
    </w:p>
    <w:p w:rsidR="00C06D09" w:rsidRPr="00CE0F94" w:rsidRDefault="00CE0F94" w:rsidP="00CE0F94">
      <w:pPr>
        <w:jc w:val="center"/>
        <w:rPr>
          <w:b/>
          <w:sz w:val="36"/>
          <w:szCs w:val="36"/>
        </w:rPr>
      </w:pPr>
      <w:r w:rsidRPr="00CE0F94">
        <w:rPr>
          <w:b/>
          <w:sz w:val="36"/>
          <w:szCs w:val="36"/>
        </w:rPr>
        <w:t>Anul I CCIA (in limba engleza)</w:t>
      </w:r>
    </w:p>
    <w:p w:rsidR="00CE0F94" w:rsidRPr="00CE0F94" w:rsidRDefault="00CE0F94" w:rsidP="00CE0F94">
      <w:pPr>
        <w:jc w:val="center"/>
        <w:rPr>
          <w:b/>
          <w:color w:val="FF0000"/>
          <w:sz w:val="36"/>
          <w:szCs w:val="36"/>
          <w:u w:val="single"/>
        </w:rPr>
      </w:pPr>
      <w:r w:rsidRPr="00CE0F94">
        <w:rPr>
          <w:b/>
          <w:sz w:val="36"/>
          <w:szCs w:val="36"/>
        </w:rPr>
        <w:t>Algebra liniara, geometrie analiti</w:t>
      </w:r>
      <w:bookmarkStart w:id="0" w:name="_GoBack"/>
      <w:bookmarkEnd w:id="0"/>
      <w:r w:rsidRPr="00CE0F94">
        <w:rPr>
          <w:b/>
          <w:sz w:val="36"/>
          <w:szCs w:val="36"/>
        </w:rPr>
        <w:t xml:space="preserve">ca si diferentiala – </w:t>
      </w:r>
      <w:r w:rsidRPr="00CE0F94">
        <w:rPr>
          <w:b/>
          <w:color w:val="FF0000"/>
          <w:sz w:val="36"/>
          <w:szCs w:val="36"/>
          <w:u w:val="single"/>
        </w:rPr>
        <w:t>(doar in) 20.02.2015, ora 9:00, C II</w:t>
      </w:r>
    </w:p>
    <w:sectPr w:rsidR="00CE0F94" w:rsidRPr="00CE0F94" w:rsidSect="00CE0F94">
      <w:pgSz w:w="16840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F94"/>
    <w:rsid w:val="00C06D09"/>
    <w:rsid w:val="00CE0F94"/>
    <w:rsid w:val="00D6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Operator</cp:lastModifiedBy>
  <cp:revision>1</cp:revision>
  <dcterms:created xsi:type="dcterms:W3CDTF">2015-02-17T07:52:00Z</dcterms:created>
  <dcterms:modified xsi:type="dcterms:W3CDTF">2015-02-17T07:58:00Z</dcterms:modified>
</cp:coreProperties>
</file>