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6D" w:rsidRPr="004C206D" w:rsidRDefault="004C206D" w:rsidP="004C206D">
      <w:pPr>
        <w:pStyle w:val="ListParagraph"/>
        <w:shd w:val="clear" w:color="auto" w:fill="D9D9D9" w:themeFill="background1" w:themeFillShade="D9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</w:rPr>
        <w:t>Constructii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civile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I</w:t>
      </w:r>
    </w:p>
    <w:p w:rsidR="00C6394F" w:rsidRPr="004C206D" w:rsidRDefault="00C6394F" w:rsidP="00C639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>Principii de proiectare funcțională și constructivă a clădirilor.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 xml:space="preserve">Coordonarea modulară în construcții. 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>Alcătuirea elementelor de construcție structurale și nestructurale.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 xml:space="preserve">Alcătuirea constructivă și conformarea din punct de vedere higrotermic a anvelopei clădirilor. 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>Alcătuirea constructivă și conformarea din punct de vedere acustic a elementelor de construcție.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>Principii de conformare privind iluminatul natural al clădirilor.</w:t>
      </w:r>
    </w:p>
    <w:p w:rsidR="00531E69" w:rsidRPr="004C206D" w:rsidRDefault="00531E69" w:rsidP="00CE47CF">
      <w:pPr>
        <w:pStyle w:val="ListParagraph"/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>Evaluarea acţiunilor care acționează asupra construcțiilor.</w:t>
      </w:r>
    </w:p>
    <w:p w:rsidR="00C6394F" w:rsidRPr="004C206D" w:rsidRDefault="00C6394F" w:rsidP="00CE47C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394F" w:rsidRPr="004C206D" w:rsidRDefault="004C206D" w:rsidP="00CE47C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C206D">
        <w:rPr>
          <w:rFonts w:ascii="Arial" w:hAnsi="Arial" w:cs="Arial"/>
          <w:b/>
          <w:sz w:val="24"/>
          <w:szCs w:val="24"/>
        </w:rPr>
        <w:tab/>
      </w:r>
      <w:proofErr w:type="spellStart"/>
      <w:r w:rsidR="00C6394F" w:rsidRPr="004C206D">
        <w:rPr>
          <w:rFonts w:ascii="Arial" w:hAnsi="Arial" w:cs="Arial"/>
          <w:b/>
          <w:sz w:val="24"/>
          <w:szCs w:val="24"/>
        </w:rPr>
        <w:t>Bibliografie</w:t>
      </w:r>
      <w:proofErr w:type="spellEnd"/>
    </w:p>
    <w:p w:rsidR="002E1865" w:rsidRPr="004C206D" w:rsidRDefault="002E1865" w:rsidP="00CE47CF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C206D">
        <w:rPr>
          <w:rFonts w:ascii="Arial" w:eastAsia="Times New Roman" w:hAnsi="Arial" w:cs="Arial"/>
          <w:sz w:val="24"/>
          <w:szCs w:val="24"/>
          <w:lang w:val="ro-RO"/>
        </w:rPr>
        <w:t xml:space="preserve">Andreica, H.-A., Munteanu, C., Muresanu, I., Moga, L., M., Tamas-Gavrea, R. – </w:t>
      </w:r>
      <w:r w:rsidRPr="004C206D">
        <w:rPr>
          <w:rFonts w:ascii="Arial" w:eastAsia="Times New Roman" w:hAnsi="Arial" w:cs="Arial"/>
          <w:i/>
          <w:iCs/>
          <w:sz w:val="24"/>
          <w:szCs w:val="24"/>
          <w:lang w:val="ro-RO"/>
        </w:rPr>
        <w:t>CONSTRUCŢII CIVILE</w:t>
      </w:r>
      <w:r w:rsidRPr="004C206D">
        <w:rPr>
          <w:rFonts w:ascii="Arial" w:eastAsia="Times New Roman" w:hAnsi="Arial" w:cs="Arial"/>
          <w:sz w:val="24"/>
          <w:szCs w:val="24"/>
          <w:lang w:val="ro-RO"/>
        </w:rPr>
        <w:t>, UT PRES, Cluj-Napoca, 2009.</w:t>
      </w:r>
    </w:p>
    <w:p w:rsidR="00C6394F" w:rsidRPr="004C206D" w:rsidRDefault="002E1865" w:rsidP="00CE47CF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eastAsia="Times New Roman" w:hAnsi="Arial" w:cs="Arial"/>
          <w:sz w:val="24"/>
          <w:szCs w:val="24"/>
          <w:lang w:val="fr-FR"/>
        </w:rPr>
        <w:t>Standarde</w:t>
      </w:r>
      <w:proofErr w:type="spellEnd"/>
      <w:r w:rsidRPr="004C206D">
        <w:rPr>
          <w:rFonts w:ascii="Arial" w:eastAsia="Times New Roman" w:hAnsi="Arial" w:cs="Arial"/>
          <w:sz w:val="24"/>
          <w:szCs w:val="24"/>
          <w:lang w:val="fr-FR"/>
        </w:rPr>
        <w:t xml:space="preserve">, normative, </w:t>
      </w:r>
      <w:proofErr w:type="spellStart"/>
      <w:r w:rsidRPr="004C206D">
        <w:rPr>
          <w:rFonts w:ascii="Arial" w:eastAsia="Times New Roman" w:hAnsi="Arial" w:cs="Arial"/>
          <w:sz w:val="24"/>
          <w:szCs w:val="24"/>
          <w:lang w:val="fr-FR"/>
        </w:rPr>
        <w:t>reglementări</w:t>
      </w:r>
      <w:proofErr w:type="spellEnd"/>
      <w:r w:rsidRPr="004C206D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4C206D">
        <w:rPr>
          <w:rFonts w:ascii="Arial" w:eastAsia="Times New Roman" w:hAnsi="Arial" w:cs="Arial"/>
          <w:sz w:val="24"/>
          <w:szCs w:val="24"/>
          <w:lang w:val="fr-FR"/>
        </w:rPr>
        <w:t>tehnice</w:t>
      </w:r>
      <w:proofErr w:type="spellEnd"/>
      <w:r w:rsidRPr="004C206D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4C206D">
        <w:rPr>
          <w:rFonts w:ascii="Arial" w:eastAsia="Times New Roman" w:hAnsi="Arial" w:cs="Arial"/>
          <w:sz w:val="24"/>
          <w:szCs w:val="24"/>
          <w:lang w:val="fr-FR"/>
        </w:rPr>
        <w:t>specifice</w:t>
      </w:r>
      <w:proofErr w:type="spellEnd"/>
      <w:r w:rsidRPr="004C206D">
        <w:rPr>
          <w:rFonts w:ascii="Arial" w:eastAsia="Times New Roman" w:hAnsi="Arial" w:cs="Arial"/>
          <w:sz w:val="24"/>
          <w:szCs w:val="24"/>
          <w:lang w:val="fr-FR"/>
        </w:rPr>
        <w:t>.</w:t>
      </w:r>
    </w:p>
    <w:p w:rsidR="004C206D" w:rsidRPr="004C206D" w:rsidRDefault="004C206D" w:rsidP="004C206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pStyle w:val="ListParagraph"/>
        <w:shd w:val="clear" w:color="auto" w:fill="D9D9D9" w:themeFill="background1" w:themeFillShade="D9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</w:rPr>
        <w:t>Constructii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civile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II</w:t>
      </w:r>
    </w:p>
    <w:p w:rsidR="004C206D" w:rsidRPr="004C206D" w:rsidRDefault="004C206D" w:rsidP="004C206D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4C206D" w:rsidRPr="004C206D" w:rsidRDefault="004C206D" w:rsidP="004C20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eastAsia="Times New Roman" w:hAnsi="Arial" w:cs="Arial"/>
          <w:sz w:val="24"/>
          <w:szCs w:val="24"/>
        </w:rPr>
        <w:t>Proprietățile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mecanice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ale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zidăriei</w:t>
      </w:r>
      <w:proofErr w:type="spellEnd"/>
    </w:p>
    <w:p w:rsidR="004C206D" w:rsidRPr="004C206D" w:rsidRDefault="004C206D" w:rsidP="004C20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Calculul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C206D">
        <w:rPr>
          <w:rFonts w:ascii="Arial" w:hAnsi="Arial" w:cs="Arial"/>
          <w:sz w:val="24"/>
          <w:szCs w:val="24"/>
        </w:rPr>
        <w:t>pereți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zidărie</w:t>
      </w:r>
      <w:proofErr w:type="spellEnd"/>
    </w:p>
    <w:p w:rsidR="004C206D" w:rsidRPr="004C206D" w:rsidRDefault="004C206D" w:rsidP="004C20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Prevederi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constructive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C206D">
        <w:rPr>
          <w:rFonts w:ascii="Arial" w:hAnsi="Arial" w:cs="Arial"/>
          <w:sz w:val="24"/>
          <w:szCs w:val="24"/>
        </w:rPr>
        <w:t>pereți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zidărie</w:t>
      </w:r>
      <w:proofErr w:type="spellEnd"/>
    </w:p>
    <w:p w:rsidR="004C206D" w:rsidRPr="004C206D" w:rsidRDefault="004C206D" w:rsidP="004C206D">
      <w:pPr>
        <w:ind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roofErr w:type="spellStart"/>
      <w:r w:rsidRPr="004C206D">
        <w:rPr>
          <w:rFonts w:ascii="Arial" w:hAnsi="Arial" w:cs="Arial"/>
          <w:b/>
          <w:sz w:val="24"/>
          <w:szCs w:val="24"/>
        </w:rPr>
        <w:t>Bibliografie</w:t>
      </w:r>
      <w:proofErr w:type="spellEnd"/>
      <w:r w:rsidRPr="004C206D">
        <w:rPr>
          <w:rFonts w:ascii="Arial" w:hAnsi="Arial" w:cs="Arial"/>
          <w:b/>
          <w:sz w:val="24"/>
          <w:szCs w:val="24"/>
        </w:rPr>
        <w:t xml:space="preserve"> </w:t>
      </w:r>
    </w:p>
    <w:p w:rsidR="004C206D" w:rsidRPr="004C206D" w:rsidRDefault="004C206D" w:rsidP="004C206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4C206D">
        <w:rPr>
          <w:rFonts w:ascii="Arial" w:eastAsia="Times New Roman" w:hAnsi="Arial" w:cs="Arial"/>
          <w:sz w:val="24"/>
          <w:szCs w:val="24"/>
        </w:rPr>
        <w:t>Dumitras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M.,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Cobirzan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N.,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Dumitras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D.</w:t>
      </w:r>
      <w:r w:rsidRPr="004C206D">
        <w:rPr>
          <w:rFonts w:ascii="Arial" w:eastAsia="Times New Roman" w:hAnsi="Arial" w:cs="Arial"/>
          <w:bCs/>
          <w:sz w:val="24"/>
          <w:szCs w:val="24"/>
        </w:rPr>
        <w:t>,</w:t>
      </w:r>
      <w:proofErr w:type="spellStart"/>
      <w:r w:rsidRPr="004C206D">
        <w:rPr>
          <w:rFonts w:ascii="Arial" w:eastAsia="Times New Roman" w:hAnsi="Arial" w:cs="Arial"/>
          <w:bCs/>
          <w:i/>
          <w:iCs/>
          <w:sz w:val="24"/>
          <w:szCs w:val="24"/>
        </w:rPr>
        <w:t>Constructii</w:t>
      </w:r>
      <w:proofErr w:type="spellEnd"/>
      <w:r w:rsidRPr="004C206D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bCs/>
          <w:i/>
          <w:iCs/>
          <w:sz w:val="24"/>
          <w:szCs w:val="24"/>
        </w:rPr>
        <w:t>Civile</w:t>
      </w:r>
      <w:proofErr w:type="spellEnd"/>
      <w:r w:rsidRPr="004C206D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II</w:t>
      </w:r>
      <w:r w:rsidRPr="004C206D">
        <w:rPr>
          <w:rFonts w:ascii="Arial" w:eastAsia="Times New Roman" w:hAnsi="Arial" w:cs="Arial"/>
          <w:bCs/>
          <w:iCs/>
          <w:sz w:val="24"/>
          <w:szCs w:val="24"/>
        </w:rPr>
        <w:t xml:space="preserve">, </w:t>
      </w:r>
      <w:proofErr w:type="spellStart"/>
      <w:r w:rsidRPr="004C206D">
        <w:rPr>
          <w:rFonts w:ascii="Arial" w:eastAsia="Times New Roman" w:hAnsi="Arial" w:cs="Arial"/>
          <w:bCs/>
          <w:iCs/>
          <w:sz w:val="24"/>
          <w:szCs w:val="24"/>
        </w:rPr>
        <w:t>Editura</w:t>
      </w:r>
      <w:proofErr w:type="spellEnd"/>
      <w:r w:rsidRPr="004C206D">
        <w:rPr>
          <w:rFonts w:ascii="Arial" w:eastAsia="Times New Roman" w:hAnsi="Arial" w:cs="Arial"/>
          <w:bCs/>
          <w:iCs/>
          <w:sz w:val="24"/>
          <w:szCs w:val="24"/>
        </w:rPr>
        <w:t xml:space="preserve"> UTPRES, Cluj-Napoca</w:t>
      </w:r>
      <w:r w:rsidRPr="004C206D">
        <w:rPr>
          <w:rFonts w:ascii="Arial" w:eastAsia="Times New Roman" w:hAnsi="Arial" w:cs="Arial"/>
          <w:bCs/>
          <w:sz w:val="24"/>
          <w:szCs w:val="24"/>
        </w:rPr>
        <w:t>, 2011.</w:t>
      </w:r>
    </w:p>
    <w:p w:rsidR="004C206D" w:rsidRPr="004C206D" w:rsidRDefault="004C206D" w:rsidP="004C206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C206D">
        <w:rPr>
          <w:rFonts w:ascii="Arial" w:eastAsia="Times New Roman" w:hAnsi="Arial" w:cs="Arial"/>
          <w:sz w:val="24"/>
          <w:szCs w:val="24"/>
        </w:rPr>
        <w:t>Marusciac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D.,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Dumitraș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M.,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Andreica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H-A,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Bogdanovits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P.,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Munteanu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C.,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Proiectarea</w:t>
      </w:r>
      <w:proofErr w:type="spellEnd"/>
      <w:r w:rsidRPr="004C206D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structurilor</w:t>
      </w:r>
      <w:proofErr w:type="spellEnd"/>
      <w:r w:rsidRPr="004C206D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etajate</w:t>
      </w:r>
      <w:proofErr w:type="spellEnd"/>
      <w:r w:rsidRPr="004C206D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pentru</w:t>
      </w:r>
      <w:proofErr w:type="spellEnd"/>
      <w:r w:rsidRPr="004C206D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construcții</w:t>
      </w:r>
      <w:proofErr w:type="spellEnd"/>
      <w:r w:rsidRPr="004C206D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i/>
          <w:sz w:val="24"/>
          <w:szCs w:val="24"/>
        </w:rPr>
        <w:t>civile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, Ed.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Tehnică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>, 2000.</w:t>
      </w:r>
    </w:p>
    <w:p w:rsidR="004C206D" w:rsidRDefault="004C206D" w:rsidP="004C206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C206D">
        <w:rPr>
          <w:rFonts w:ascii="Arial" w:eastAsia="Times New Roman" w:hAnsi="Arial" w:cs="Arial"/>
          <w:sz w:val="24"/>
          <w:szCs w:val="24"/>
        </w:rPr>
        <w:t>Indicativ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</w:t>
      </w:r>
      <w:r w:rsidRPr="004C206D">
        <w:rPr>
          <w:rFonts w:ascii="Arial" w:eastAsia="Times New Roman" w:hAnsi="Arial" w:cs="Arial"/>
          <w:bCs/>
          <w:sz w:val="24"/>
          <w:szCs w:val="24"/>
        </w:rPr>
        <w:t>CR6-2013</w:t>
      </w:r>
      <w:r w:rsidRPr="004C206D">
        <w:rPr>
          <w:rFonts w:ascii="Arial" w:eastAsia="Times New Roman" w:hAnsi="Arial" w:cs="Arial"/>
          <w:sz w:val="24"/>
          <w:szCs w:val="24"/>
        </w:rPr>
        <w:t xml:space="preserve">. Cod de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proiectare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structuri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eastAsia="Times New Roman" w:hAnsi="Arial" w:cs="Arial"/>
          <w:sz w:val="24"/>
          <w:szCs w:val="24"/>
        </w:rPr>
        <w:t>zidărie</w:t>
      </w:r>
      <w:proofErr w:type="spellEnd"/>
      <w:r w:rsidRPr="004C206D">
        <w:rPr>
          <w:rFonts w:ascii="Arial" w:eastAsia="Times New Roman" w:hAnsi="Arial" w:cs="Arial"/>
          <w:sz w:val="24"/>
          <w:szCs w:val="24"/>
        </w:rPr>
        <w:t>.</w:t>
      </w:r>
    </w:p>
    <w:p w:rsidR="004C206D" w:rsidRPr="004C206D" w:rsidRDefault="004C206D" w:rsidP="004C206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Arial" w:eastAsia="SwitzBunPlai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I</w:t>
      </w:r>
      <w:r w:rsidRPr="004C206D">
        <w:rPr>
          <w:rFonts w:ascii="Arial" w:eastAsia="SwitzBunPlain" w:hAnsi="Arial" w:cs="Arial"/>
          <w:sz w:val="24"/>
          <w:szCs w:val="24"/>
        </w:rPr>
        <w:t>ndicativ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P 100-1/2013. </w:t>
      </w:r>
      <w:proofErr w:type="gramStart"/>
      <w:r w:rsidRPr="004C206D">
        <w:rPr>
          <w:rFonts w:ascii="Arial" w:eastAsia="SwitzBunPlain" w:hAnsi="Arial" w:cs="Arial"/>
          <w:sz w:val="24"/>
          <w:szCs w:val="24"/>
        </w:rPr>
        <w:t xml:space="preserve">Cod de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proiectare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seismică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—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Partea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I —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Prevederi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proiectare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pentru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eastAsia="SwitzBunPlain" w:hAnsi="Arial" w:cs="Arial"/>
          <w:sz w:val="24"/>
          <w:szCs w:val="24"/>
        </w:rPr>
        <w:t>clădiri</w:t>
      </w:r>
      <w:proofErr w:type="spellEnd"/>
      <w:r w:rsidRPr="004C206D">
        <w:rPr>
          <w:rFonts w:ascii="Arial" w:eastAsia="SwitzBunPlain" w:hAnsi="Arial" w:cs="Arial"/>
          <w:sz w:val="24"/>
          <w:szCs w:val="24"/>
        </w:rPr>
        <w:t>.</w:t>
      </w:r>
      <w:proofErr w:type="gramEnd"/>
    </w:p>
    <w:p w:rsidR="004C206D" w:rsidRPr="004C206D" w:rsidRDefault="004C206D" w:rsidP="004C206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shd w:val="clear" w:color="auto" w:fill="D9D9D9" w:themeFill="background1" w:themeFillShade="D9"/>
        <w:spacing w:after="0" w:line="240" w:lineRule="auto"/>
        <w:ind w:left="709"/>
        <w:contextualSpacing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C206D">
        <w:rPr>
          <w:rFonts w:ascii="Arial" w:hAnsi="Arial" w:cs="Arial"/>
          <w:b/>
          <w:sz w:val="24"/>
          <w:szCs w:val="24"/>
        </w:rPr>
        <w:t>Cladiri</w:t>
      </w:r>
      <w:proofErr w:type="spellEnd"/>
      <w:r w:rsidRPr="004C206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b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b/>
          <w:sz w:val="24"/>
          <w:szCs w:val="24"/>
        </w:rPr>
        <w:t xml:space="preserve"> III</w:t>
      </w:r>
    </w:p>
    <w:p w:rsidR="004C206D" w:rsidRPr="004C206D" w:rsidRDefault="004C206D" w:rsidP="004C206D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Prevederi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constructive </w:t>
      </w:r>
      <w:proofErr w:type="spellStart"/>
      <w:r w:rsidRPr="004C206D">
        <w:rPr>
          <w:rFonts w:ascii="Arial" w:hAnsi="Arial" w:cs="Arial"/>
          <w:sz w:val="24"/>
          <w:szCs w:val="24"/>
        </w:rPr>
        <w:t>privind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stabilirea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preliminara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sectiunilor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peretilor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armat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preliminara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sectiunilor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peretilor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lastRenderedPageBreak/>
        <w:t>armat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preliminara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sectiunii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peretilor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armat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criterii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ductilitate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Stabilirea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zonelor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critice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C206D">
        <w:rPr>
          <w:rFonts w:ascii="Arial" w:hAnsi="Arial" w:cs="Arial"/>
          <w:sz w:val="24"/>
          <w:szCs w:val="24"/>
        </w:rPr>
        <w:t>Montanti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rigle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Valorile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eforturilor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sectionale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proiectare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C206D">
        <w:rPr>
          <w:rFonts w:ascii="Arial" w:hAnsi="Arial" w:cs="Arial"/>
          <w:sz w:val="24"/>
          <w:szCs w:val="24"/>
        </w:rPr>
        <w:t>Montanti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grinzi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cuplare</w:t>
      </w:r>
      <w:proofErr w:type="spellEnd"/>
    </w:p>
    <w:p w:rsidR="004C206D" w:rsidRPr="004C206D" w:rsidRDefault="004C206D" w:rsidP="004C206D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montantilor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C206D">
        <w:rPr>
          <w:rFonts w:ascii="Arial" w:hAnsi="Arial" w:cs="Arial"/>
          <w:sz w:val="24"/>
          <w:szCs w:val="24"/>
        </w:rPr>
        <w:t>compresiune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excentrica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Calculul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diafragmelor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C206D">
        <w:rPr>
          <w:rFonts w:ascii="Arial" w:hAnsi="Arial" w:cs="Arial"/>
          <w:sz w:val="24"/>
          <w:szCs w:val="24"/>
        </w:rPr>
        <w:t>forta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taietoare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inimii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sectiunii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armaturilor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transversale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inima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sectiunii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peretilor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sz w:val="24"/>
          <w:szCs w:val="24"/>
        </w:rPr>
        <w:t>conditia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rezistenta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4C206D">
        <w:rPr>
          <w:rFonts w:ascii="Arial" w:hAnsi="Arial" w:cs="Arial"/>
          <w:sz w:val="24"/>
          <w:szCs w:val="24"/>
        </w:rPr>
        <w:t>sectiuni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inclinate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Verificarea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rosturilor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turnare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orizontala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Prevederi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minime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detalii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armare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Armare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grinzilor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cuplare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cu bare </w:t>
      </w:r>
      <w:proofErr w:type="spellStart"/>
      <w:r w:rsidRPr="004C206D">
        <w:rPr>
          <w:rFonts w:ascii="Arial" w:hAnsi="Arial" w:cs="Arial"/>
          <w:sz w:val="24"/>
          <w:szCs w:val="24"/>
        </w:rPr>
        <w:t>ortogonale</w:t>
      </w:r>
      <w:proofErr w:type="spellEnd"/>
      <w:r w:rsidRPr="004C206D">
        <w:rPr>
          <w:rFonts w:ascii="Arial" w:hAnsi="Arial" w:cs="Arial"/>
          <w:sz w:val="24"/>
          <w:szCs w:val="24"/>
        </w:rPr>
        <w:t>/</w:t>
      </w:r>
      <w:proofErr w:type="spellStart"/>
      <w:r w:rsidRPr="004C206D">
        <w:rPr>
          <w:rFonts w:ascii="Arial" w:hAnsi="Arial" w:cs="Arial"/>
          <w:sz w:val="24"/>
          <w:szCs w:val="24"/>
        </w:rPr>
        <w:t>carcase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inclinate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Calculul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armaturilor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Prevederi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minime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detalii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armare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</w:p>
    <w:p w:rsidR="004C206D" w:rsidRPr="004C206D" w:rsidRDefault="004C206D" w:rsidP="004C206D">
      <w:pPr>
        <w:pStyle w:val="ListParagraph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spellStart"/>
      <w:r w:rsidRPr="004C206D">
        <w:rPr>
          <w:rFonts w:ascii="Arial" w:hAnsi="Arial" w:cs="Arial"/>
          <w:b/>
          <w:sz w:val="24"/>
          <w:szCs w:val="24"/>
        </w:rPr>
        <w:t>Bibliografie</w:t>
      </w:r>
      <w:proofErr w:type="spellEnd"/>
    </w:p>
    <w:p w:rsidR="004C206D" w:rsidRPr="004C206D" w:rsidRDefault="004C206D" w:rsidP="004C206D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Notite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curs</w:t>
      </w:r>
    </w:p>
    <w:p w:rsidR="004C206D" w:rsidRPr="004C206D" w:rsidRDefault="004C206D" w:rsidP="004C206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sz w:val="24"/>
          <w:szCs w:val="24"/>
        </w:rPr>
        <w:t xml:space="preserve">P 100-1/2013 - "Cod de </w:t>
      </w:r>
      <w:proofErr w:type="spellStart"/>
      <w:r w:rsidRPr="004C206D">
        <w:rPr>
          <w:rFonts w:ascii="Arial" w:hAnsi="Arial" w:cs="Arial"/>
          <w:sz w:val="24"/>
          <w:szCs w:val="24"/>
        </w:rPr>
        <w:t>proiectare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seismică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— </w:t>
      </w:r>
      <w:proofErr w:type="spellStart"/>
      <w:r w:rsidRPr="004C206D">
        <w:rPr>
          <w:rFonts w:ascii="Arial" w:hAnsi="Arial" w:cs="Arial"/>
          <w:sz w:val="24"/>
          <w:szCs w:val="24"/>
        </w:rPr>
        <w:t>Partea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 — </w:t>
      </w:r>
      <w:proofErr w:type="spellStart"/>
      <w:r w:rsidRPr="004C206D">
        <w:rPr>
          <w:rFonts w:ascii="Arial" w:hAnsi="Arial" w:cs="Arial"/>
          <w:sz w:val="24"/>
          <w:szCs w:val="24"/>
        </w:rPr>
        <w:t>Prevederi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proiectare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</w:t>
      </w:r>
      <w:proofErr w:type="spellEnd"/>
      <w:r w:rsidRPr="004C206D">
        <w:rPr>
          <w:rFonts w:ascii="Arial" w:hAnsi="Arial" w:cs="Arial"/>
          <w:sz w:val="24"/>
          <w:szCs w:val="24"/>
        </w:rPr>
        <w:t>”</w:t>
      </w:r>
    </w:p>
    <w:p w:rsidR="004C206D" w:rsidRPr="004C206D" w:rsidRDefault="004C206D" w:rsidP="004C20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sz w:val="24"/>
          <w:szCs w:val="24"/>
        </w:rPr>
        <w:t xml:space="preserve">CR 2-1-1.1/2013 „Cod de </w:t>
      </w:r>
      <w:proofErr w:type="spellStart"/>
      <w:r w:rsidRPr="004C206D">
        <w:rPr>
          <w:rFonts w:ascii="Arial" w:hAnsi="Arial" w:cs="Arial"/>
          <w:sz w:val="24"/>
          <w:szCs w:val="24"/>
        </w:rPr>
        <w:t>proiectare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construcțiilor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C206D">
        <w:rPr>
          <w:rFonts w:ascii="Arial" w:hAnsi="Arial" w:cs="Arial"/>
          <w:sz w:val="24"/>
          <w:szCs w:val="24"/>
        </w:rPr>
        <w:t>pereți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beton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armat</w:t>
      </w:r>
      <w:proofErr w:type="spellEnd"/>
      <w:r w:rsidRPr="004C206D">
        <w:rPr>
          <w:rFonts w:ascii="Arial" w:hAnsi="Arial" w:cs="Arial"/>
          <w:sz w:val="24"/>
          <w:szCs w:val="24"/>
        </w:rPr>
        <w:t>”</w:t>
      </w:r>
    </w:p>
    <w:p w:rsidR="004C206D" w:rsidRPr="004C206D" w:rsidRDefault="004C206D" w:rsidP="004C206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shd w:val="clear" w:color="auto" w:fill="D9D9D9" w:themeFill="background1" w:themeFillShade="D9"/>
        <w:ind w:left="709"/>
        <w:rPr>
          <w:rFonts w:ascii="Arial" w:hAnsi="Arial" w:cs="Arial"/>
          <w:b/>
          <w:sz w:val="24"/>
          <w:szCs w:val="24"/>
        </w:rPr>
      </w:pPr>
      <w:r w:rsidRPr="004C206D">
        <w:rPr>
          <w:rFonts w:ascii="Arial" w:hAnsi="Arial" w:cs="Arial"/>
          <w:b/>
          <w:sz w:val="24"/>
          <w:szCs w:val="24"/>
          <w:highlight w:val="lightGray"/>
        </w:rPr>
        <w:tab/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Termotehnica</w:t>
      </w:r>
      <w:proofErr w:type="spellEnd"/>
      <w:r w:rsidRPr="004C206D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Construcţiilor</w:t>
      </w:r>
      <w:proofErr w:type="spellEnd"/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facă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distincţie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între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parametrii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termotehnici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mediului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parametrii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materialelor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construcţie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mărimile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termotehnice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C206D">
        <w:rPr>
          <w:rFonts w:ascii="Arial" w:hAnsi="Arial" w:cs="Arial"/>
          <w:sz w:val="24"/>
          <w:szCs w:val="24"/>
        </w:rPr>
        <w:t>ce</w:t>
      </w:r>
      <w:proofErr w:type="spellEnd"/>
      <w:proofErr w:type="gram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caracterizează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comportarea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termoenergetică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unui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element al </w:t>
      </w:r>
      <w:proofErr w:type="spellStart"/>
      <w:r w:rsidRPr="004C206D">
        <w:rPr>
          <w:rFonts w:ascii="Arial" w:hAnsi="Arial" w:cs="Arial"/>
          <w:sz w:val="24"/>
          <w:szCs w:val="24"/>
        </w:rPr>
        <w:t>anvelopei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clădirii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cunoască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zonele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climatice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4C206D">
        <w:rPr>
          <w:rFonts w:ascii="Arial" w:hAnsi="Arial" w:cs="Arial"/>
          <w:sz w:val="24"/>
          <w:szCs w:val="24"/>
        </w:rPr>
        <w:t>României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identifice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4C206D">
        <w:rPr>
          <w:rFonts w:ascii="Arial" w:hAnsi="Arial" w:cs="Arial"/>
          <w:sz w:val="24"/>
          <w:szCs w:val="24"/>
        </w:rPr>
        <w:t>climatică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în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4C206D">
        <w:rPr>
          <w:rFonts w:ascii="Arial" w:hAnsi="Arial" w:cs="Arial"/>
          <w:sz w:val="24"/>
          <w:szCs w:val="24"/>
        </w:rPr>
        <w:t>afla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amplasată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clădirea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identifice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materiale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componente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dintr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-un </w:t>
      </w:r>
      <w:proofErr w:type="spellStart"/>
      <w:r w:rsidRPr="004C206D">
        <w:rPr>
          <w:rFonts w:ascii="Arial" w:hAnsi="Arial" w:cs="Arial"/>
          <w:sz w:val="24"/>
          <w:szCs w:val="24"/>
        </w:rPr>
        <w:t>detaliu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execuţie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ştie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determina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(din catalog </w:t>
      </w:r>
      <w:proofErr w:type="spellStart"/>
      <w:r w:rsidRPr="004C206D">
        <w:rPr>
          <w:rFonts w:ascii="Arial" w:hAnsi="Arial" w:cs="Arial"/>
          <w:sz w:val="24"/>
          <w:szCs w:val="24"/>
        </w:rPr>
        <w:t>sau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prin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măsurare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4C206D">
        <w:rPr>
          <w:rFonts w:ascii="Arial" w:hAnsi="Arial" w:cs="Arial"/>
          <w:sz w:val="24"/>
          <w:szCs w:val="24"/>
        </w:rPr>
        <w:t>proprietăţile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temotehnice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4C206D">
        <w:rPr>
          <w:rFonts w:ascii="Arial" w:hAnsi="Arial" w:cs="Arial"/>
          <w:sz w:val="24"/>
          <w:szCs w:val="24"/>
        </w:rPr>
        <w:t>acestora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facă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distincţie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între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valorile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conductivităţii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obţinute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prin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diverse </w:t>
      </w:r>
      <w:proofErr w:type="spellStart"/>
      <w:r w:rsidRPr="004C206D">
        <w:rPr>
          <w:rFonts w:ascii="Arial" w:hAnsi="Arial" w:cs="Arial"/>
          <w:sz w:val="24"/>
          <w:szCs w:val="24"/>
        </w:rPr>
        <w:t>metode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precum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între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valorile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rezistenţelor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unui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element.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efectueze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calculul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rezistenţelor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temperaturilor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orice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element al </w:t>
      </w:r>
      <w:proofErr w:type="spellStart"/>
      <w:r w:rsidRPr="004C206D">
        <w:rPr>
          <w:rFonts w:ascii="Arial" w:hAnsi="Arial" w:cs="Arial"/>
          <w:sz w:val="24"/>
          <w:szCs w:val="24"/>
        </w:rPr>
        <w:t>anvelopei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clădirii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calculeze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rezistenţa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medie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corectată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orice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tip de </w:t>
      </w:r>
      <w:proofErr w:type="spellStart"/>
      <w:r w:rsidRPr="004C206D">
        <w:rPr>
          <w:rFonts w:ascii="Arial" w:hAnsi="Arial" w:cs="Arial"/>
          <w:sz w:val="24"/>
          <w:szCs w:val="24"/>
        </w:rPr>
        <w:t>panou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4C206D">
        <w:rPr>
          <w:rFonts w:ascii="Arial" w:hAnsi="Arial" w:cs="Arial"/>
          <w:sz w:val="24"/>
          <w:szCs w:val="24"/>
        </w:rPr>
        <w:t>anvelopei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clădirii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stabilească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grosimea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optimă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termoizolaţie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necesară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206D">
        <w:rPr>
          <w:rFonts w:ascii="Arial" w:hAnsi="Arial" w:cs="Arial"/>
          <w:sz w:val="24"/>
          <w:szCs w:val="24"/>
        </w:rPr>
        <w:t>un</w:t>
      </w:r>
      <w:proofErr w:type="gramEnd"/>
      <w:r w:rsidRPr="004C206D">
        <w:rPr>
          <w:rFonts w:ascii="Arial" w:hAnsi="Arial" w:cs="Arial"/>
          <w:sz w:val="24"/>
          <w:szCs w:val="24"/>
        </w:rPr>
        <w:t xml:space="preserve"> element.</w:t>
      </w:r>
    </w:p>
    <w:p w:rsidR="004C206D" w:rsidRPr="004C206D" w:rsidRDefault="004C206D" w:rsidP="004C206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efectueze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calculul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C206D">
        <w:rPr>
          <w:rFonts w:ascii="Arial" w:hAnsi="Arial" w:cs="Arial"/>
          <w:sz w:val="24"/>
          <w:szCs w:val="24"/>
        </w:rPr>
        <w:t>difuzia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vaporilor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206D">
        <w:rPr>
          <w:rFonts w:ascii="Arial" w:hAnsi="Arial" w:cs="Arial"/>
          <w:sz w:val="24"/>
          <w:szCs w:val="24"/>
        </w:rPr>
        <w:t>un</w:t>
      </w:r>
      <w:proofErr w:type="gramEnd"/>
      <w:r w:rsidRPr="004C206D">
        <w:rPr>
          <w:rFonts w:ascii="Arial" w:hAnsi="Arial" w:cs="Arial"/>
          <w:sz w:val="24"/>
          <w:szCs w:val="24"/>
        </w:rPr>
        <w:t xml:space="preserve"> element al </w:t>
      </w:r>
      <w:proofErr w:type="spellStart"/>
      <w:r w:rsidRPr="004C206D">
        <w:rPr>
          <w:rFonts w:ascii="Arial" w:hAnsi="Arial" w:cs="Arial"/>
          <w:sz w:val="24"/>
          <w:szCs w:val="24"/>
        </w:rPr>
        <w:t>anvelopei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</w:p>
    <w:p w:rsidR="004C206D" w:rsidRPr="004C206D" w:rsidRDefault="004C206D" w:rsidP="004C206D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proofErr w:type="spellStart"/>
      <w:r w:rsidRPr="004C206D">
        <w:rPr>
          <w:rFonts w:ascii="Arial" w:hAnsi="Arial" w:cs="Arial"/>
          <w:b/>
          <w:i/>
          <w:sz w:val="24"/>
          <w:szCs w:val="24"/>
        </w:rPr>
        <w:t>Bibliografie</w:t>
      </w:r>
      <w:proofErr w:type="spellEnd"/>
    </w:p>
    <w:p w:rsidR="004C206D" w:rsidRPr="004C206D" w:rsidRDefault="004C206D" w:rsidP="004C206D">
      <w:pPr>
        <w:numPr>
          <w:ilvl w:val="0"/>
          <w:numId w:val="8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Comşa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E., </w:t>
      </w: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Construcţii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civile-Higrotermica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acustica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vol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II, </w:t>
      </w:r>
      <w:proofErr w:type="spellStart"/>
      <w:r w:rsidRPr="004C206D">
        <w:rPr>
          <w:rFonts w:ascii="Arial" w:hAnsi="Arial" w:cs="Arial"/>
          <w:sz w:val="24"/>
          <w:szCs w:val="24"/>
        </w:rPr>
        <w:t>Editura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U.T.C.-N., Cluj-Napoca 1992</w:t>
      </w:r>
    </w:p>
    <w:p w:rsidR="004C206D" w:rsidRPr="004C206D" w:rsidRDefault="004C206D" w:rsidP="004C206D">
      <w:pPr>
        <w:numPr>
          <w:ilvl w:val="0"/>
          <w:numId w:val="8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lastRenderedPageBreak/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4C206D">
        <w:rPr>
          <w:rFonts w:ascii="Arial" w:hAnsi="Arial" w:cs="Arial"/>
          <w:sz w:val="24"/>
          <w:szCs w:val="24"/>
        </w:rPr>
        <w:t>Manea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Termotehnica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Culegere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probleme</w:t>
      </w:r>
      <w:proofErr w:type="spellEnd"/>
      <w:r w:rsidRPr="004C206D">
        <w:rPr>
          <w:rFonts w:ascii="Arial" w:hAnsi="Arial" w:cs="Arial"/>
          <w:sz w:val="24"/>
          <w:szCs w:val="24"/>
        </w:rPr>
        <w:t>, U.T. Press, Cluj-Napoca, 1999</w:t>
      </w:r>
    </w:p>
    <w:p w:rsidR="004C206D" w:rsidRPr="004C206D" w:rsidRDefault="004C206D" w:rsidP="004C206D">
      <w:pPr>
        <w:numPr>
          <w:ilvl w:val="0"/>
          <w:numId w:val="8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Focşa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V.,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Higrotermica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acustica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Editura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Didactică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Pedagogică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Bucureşti</w:t>
      </w:r>
      <w:proofErr w:type="spellEnd"/>
      <w:r w:rsidRPr="004C206D">
        <w:rPr>
          <w:rFonts w:ascii="Arial" w:hAnsi="Arial" w:cs="Arial"/>
          <w:sz w:val="24"/>
          <w:szCs w:val="24"/>
        </w:rPr>
        <w:t>, 1975</w:t>
      </w:r>
    </w:p>
    <w:p w:rsidR="004C206D" w:rsidRPr="004C206D" w:rsidRDefault="004C206D" w:rsidP="004C206D">
      <w:pPr>
        <w:numPr>
          <w:ilvl w:val="0"/>
          <w:numId w:val="8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bCs/>
          <w:sz w:val="24"/>
          <w:szCs w:val="24"/>
        </w:rPr>
        <w:t xml:space="preserve">*** </w:t>
      </w:r>
      <w:proofErr w:type="spellStart"/>
      <w:r w:rsidRPr="004C206D">
        <w:rPr>
          <w:rFonts w:ascii="Arial" w:hAnsi="Arial" w:cs="Arial"/>
          <w:sz w:val="24"/>
          <w:szCs w:val="24"/>
        </w:rPr>
        <w:t>Normativele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C107/0...7-2005, 2010</w:t>
      </w:r>
    </w:p>
    <w:p w:rsidR="004C206D" w:rsidRPr="004C206D" w:rsidRDefault="004C206D" w:rsidP="004C206D">
      <w:pPr>
        <w:rPr>
          <w:rFonts w:ascii="Arial" w:hAnsi="Arial" w:cs="Arial"/>
          <w:sz w:val="24"/>
          <w:szCs w:val="24"/>
        </w:rPr>
      </w:pPr>
    </w:p>
    <w:p w:rsidR="004C206D" w:rsidRPr="004C206D" w:rsidRDefault="004C206D" w:rsidP="004C206D">
      <w:pPr>
        <w:shd w:val="clear" w:color="auto" w:fill="D9D9D9" w:themeFill="background1" w:themeFillShade="D9"/>
        <w:ind w:left="709"/>
        <w:rPr>
          <w:rFonts w:ascii="Arial" w:hAnsi="Arial" w:cs="Arial"/>
          <w:b/>
          <w:sz w:val="24"/>
          <w:szCs w:val="24"/>
        </w:rPr>
      </w:pPr>
      <w:r w:rsidRPr="004C206D">
        <w:rPr>
          <w:rFonts w:ascii="Arial" w:hAnsi="Arial" w:cs="Arial"/>
          <w:b/>
          <w:sz w:val="24"/>
          <w:szCs w:val="24"/>
          <w:highlight w:val="lightGray"/>
        </w:rPr>
        <w:tab/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Construcţii</w:t>
      </w:r>
      <w:proofErr w:type="spellEnd"/>
      <w:r w:rsidRPr="004C206D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Civile</w:t>
      </w:r>
      <w:proofErr w:type="spellEnd"/>
      <w:r w:rsidRPr="004C206D">
        <w:rPr>
          <w:rFonts w:ascii="Arial" w:hAnsi="Arial" w:cs="Arial"/>
          <w:b/>
          <w:sz w:val="24"/>
          <w:szCs w:val="24"/>
          <w:highlight w:val="lightGray"/>
        </w:rPr>
        <w:t xml:space="preserve"> de </w:t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Inaltă</w:t>
      </w:r>
      <w:proofErr w:type="spellEnd"/>
      <w:r w:rsidRPr="004C206D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Performanţă</w:t>
      </w:r>
      <w:proofErr w:type="spellEnd"/>
      <w:r w:rsidRPr="004C206D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proofErr w:type="spellStart"/>
      <w:r w:rsidRPr="004C206D">
        <w:rPr>
          <w:rFonts w:ascii="Arial" w:hAnsi="Arial" w:cs="Arial"/>
          <w:b/>
          <w:sz w:val="24"/>
          <w:szCs w:val="24"/>
          <w:highlight w:val="lightGray"/>
        </w:rPr>
        <w:t>Energetică</w:t>
      </w:r>
      <w:proofErr w:type="spellEnd"/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cunoască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cadrul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legislativ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normativ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privind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proiectarea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cunoască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metodologii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standarde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realizare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certificare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cunoască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tipurile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clădiri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cunoască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materiale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structurale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izolare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utilizate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C206D">
        <w:rPr>
          <w:rFonts w:ascii="Arial" w:hAnsi="Arial" w:cs="Arial"/>
          <w:sz w:val="24"/>
          <w:szCs w:val="24"/>
        </w:rPr>
        <w:t>realizarea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definească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detaliu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execuţie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utilizate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C206D">
        <w:rPr>
          <w:rFonts w:ascii="Arial" w:hAnsi="Arial" w:cs="Arial"/>
          <w:sz w:val="24"/>
          <w:szCs w:val="24"/>
        </w:rPr>
        <w:t>construirea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efectueze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calcule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prin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metode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expeditive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pentru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termică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206D">
        <w:rPr>
          <w:rFonts w:ascii="Arial" w:hAnsi="Arial" w:cs="Arial"/>
          <w:sz w:val="24"/>
          <w:szCs w:val="24"/>
        </w:rPr>
        <w:t>a</w:t>
      </w:r>
      <w:proofErr w:type="gram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elementelor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anvelopei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efectueze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analiza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unei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Să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efectueze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notarea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certificarea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civile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înaltă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p w:rsidR="004C206D" w:rsidRPr="004C206D" w:rsidRDefault="004C206D" w:rsidP="004C206D">
      <w:pPr>
        <w:rPr>
          <w:rFonts w:ascii="Arial" w:hAnsi="Arial" w:cs="Arial"/>
          <w:b/>
          <w:sz w:val="24"/>
          <w:szCs w:val="24"/>
          <w:u w:val="single"/>
        </w:rPr>
      </w:pPr>
    </w:p>
    <w:p w:rsidR="004C206D" w:rsidRPr="004C206D" w:rsidRDefault="004C206D" w:rsidP="004C206D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proofErr w:type="spellStart"/>
      <w:r w:rsidRPr="004C206D">
        <w:rPr>
          <w:rFonts w:ascii="Arial" w:hAnsi="Arial" w:cs="Arial"/>
          <w:b/>
          <w:i/>
          <w:sz w:val="24"/>
          <w:szCs w:val="24"/>
        </w:rPr>
        <w:t>Bibliografie</w:t>
      </w:r>
      <w:proofErr w:type="spellEnd"/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Ligia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Amada </w:t>
      </w:r>
      <w:proofErr w:type="spellStart"/>
      <w:r w:rsidRPr="004C206D">
        <w:rPr>
          <w:rFonts w:ascii="Arial" w:hAnsi="Arial" w:cs="Arial"/>
          <w:sz w:val="24"/>
          <w:szCs w:val="24"/>
        </w:rPr>
        <w:t>Rusu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Performanţa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termică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panouri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proofErr w:type="gramStart"/>
      <w:r w:rsidRPr="004C206D">
        <w:rPr>
          <w:rFonts w:ascii="Arial" w:hAnsi="Arial" w:cs="Arial"/>
          <w:i/>
          <w:sz w:val="24"/>
          <w:szCs w:val="24"/>
        </w:rPr>
        <w:t>mari</w:t>
      </w:r>
      <w:proofErr w:type="spellEnd"/>
      <w:proofErr w:type="gramEnd"/>
      <w:r w:rsidRPr="004C206D">
        <w:rPr>
          <w:rFonts w:ascii="Arial" w:hAnsi="Arial" w:cs="Arial"/>
          <w:i/>
          <w:sz w:val="24"/>
          <w:szCs w:val="24"/>
        </w:rPr>
        <w:t xml:space="preserve"> prefabricate-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Indrumător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calcul</w:t>
      </w:r>
      <w:proofErr w:type="spellEnd"/>
      <w:r w:rsidRPr="004C206D">
        <w:rPr>
          <w:rFonts w:ascii="Arial" w:hAnsi="Arial" w:cs="Arial"/>
          <w:sz w:val="24"/>
          <w:szCs w:val="24"/>
        </w:rPr>
        <w:t>, -Ed. U.T. Press. ISBN 978-973-662-798-9.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Ligia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Ioan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Punţi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termice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specifice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cu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pereţi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structurali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din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zidărie</w:t>
      </w:r>
      <w:proofErr w:type="spellEnd"/>
      <w:r w:rsidRPr="004C206D">
        <w:rPr>
          <w:rFonts w:ascii="Arial" w:hAnsi="Arial" w:cs="Arial"/>
          <w:sz w:val="24"/>
          <w:szCs w:val="24"/>
        </w:rPr>
        <w:t>, -Ed. U.T. Press. ISBN 978-973-662-799-6.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Ligia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Optimizarea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termoenergetică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4C206D">
        <w:rPr>
          <w:rFonts w:ascii="Arial" w:hAnsi="Arial" w:cs="Arial"/>
          <w:i/>
          <w:sz w:val="24"/>
          <w:szCs w:val="24"/>
        </w:rPr>
        <w:t>a</w:t>
      </w:r>
      <w:proofErr w:type="gram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elementelor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vitrate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>,</w:t>
      </w:r>
      <w:r w:rsidRPr="004C206D">
        <w:rPr>
          <w:rFonts w:ascii="Arial" w:hAnsi="Arial" w:cs="Arial"/>
          <w:sz w:val="24"/>
          <w:szCs w:val="24"/>
        </w:rPr>
        <w:t xml:space="preserve"> Ed. U.T. Press, ISBN 978-973-662-793-4.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Comşa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E., </w:t>
      </w: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4C206D">
        <w:rPr>
          <w:rFonts w:ascii="Arial" w:hAnsi="Arial" w:cs="Arial"/>
          <w:sz w:val="24"/>
          <w:szCs w:val="24"/>
        </w:rPr>
        <w:t>Munteanu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C.,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Proiectarea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funcţională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constructivă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locuit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Partea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a II-a</w:t>
      </w:r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Editura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I.P.C.-N., Cluj-Napoca, 1987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Comşa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E., </w:t>
      </w: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Construcţii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civile-Higrotermica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acustica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vol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II, </w:t>
      </w:r>
      <w:proofErr w:type="spellStart"/>
      <w:r w:rsidRPr="004C206D">
        <w:rPr>
          <w:rFonts w:ascii="Arial" w:hAnsi="Arial" w:cs="Arial"/>
          <w:sz w:val="24"/>
          <w:szCs w:val="24"/>
        </w:rPr>
        <w:t>Editura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U.T.C.-N., Cluj-Napoca 1992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Moga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4C206D">
        <w:rPr>
          <w:rFonts w:ascii="Arial" w:hAnsi="Arial" w:cs="Arial"/>
          <w:sz w:val="24"/>
          <w:szCs w:val="24"/>
        </w:rPr>
        <w:t>Manea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Termotehnica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Culegere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probleme</w:t>
      </w:r>
      <w:proofErr w:type="spellEnd"/>
      <w:r w:rsidRPr="004C206D">
        <w:rPr>
          <w:rFonts w:ascii="Arial" w:hAnsi="Arial" w:cs="Arial"/>
          <w:sz w:val="24"/>
          <w:szCs w:val="24"/>
        </w:rPr>
        <w:t>, U.T. Press, Cluj-Napoca, 1999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proofErr w:type="spellStart"/>
      <w:r w:rsidRPr="004C206D">
        <w:rPr>
          <w:rFonts w:ascii="Arial" w:hAnsi="Arial" w:cs="Arial"/>
          <w:sz w:val="24"/>
          <w:szCs w:val="24"/>
        </w:rPr>
        <w:t>Focşa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V.,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Higrotermica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acustica</w:t>
      </w:r>
      <w:proofErr w:type="spellEnd"/>
      <w:r w:rsidRPr="004C206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i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Editura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Didactică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Pedagogică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C206D">
        <w:rPr>
          <w:rFonts w:ascii="Arial" w:hAnsi="Arial" w:cs="Arial"/>
          <w:sz w:val="24"/>
          <w:szCs w:val="24"/>
        </w:rPr>
        <w:t>Bucureşti</w:t>
      </w:r>
      <w:proofErr w:type="spellEnd"/>
      <w:r w:rsidRPr="004C206D">
        <w:rPr>
          <w:rFonts w:ascii="Arial" w:hAnsi="Arial" w:cs="Arial"/>
          <w:sz w:val="24"/>
          <w:szCs w:val="24"/>
        </w:rPr>
        <w:t>, 1975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bCs/>
          <w:sz w:val="24"/>
          <w:szCs w:val="24"/>
        </w:rPr>
        <w:t xml:space="preserve">*** </w:t>
      </w:r>
      <w:proofErr w:type="spellStart"/>
      <w:r w:rsidRPr="004C206D">
        <w:rPr>
          <w:rFonts w:ascii="Arial" w:hAnsi="Arial" w:cs="Arial"/>
          <w:sz w:val="24"/>
          <w:szCs w:val="24"/>
        </w:rPr>
        <w:t>Normativele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C107/0...7-2005, 2010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sz w:val="24"/>
          <w:szCs w:val="24"/>
        </w:rPr>
        <w:lastRenderedPageBreak/>
        <w:t xml:space="preserve">*** </w:t>
      </w:r>
      <w:proofErr w:type="spellStart"/>
      <w:r w:rsidRPr="004C206D">
        <w:rPr>
          <w:rFonts w:ascii="Arial" w:hAnsi="Arial" w:cs="Arial"/>
          <w:sz w:val="24"/>
          <w:szCs w:val="24"/>
        </w:rPr>
        <w:t>Metodologia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C206D">
        <w:rPr>
          <w:rFonts w:ascii="Arial" w:hAnsi="Arial" w:cs="Arial"/>
          <w:sz w:val="24"/>
          <w:szCs w:val="24"/>
        </w:rPr>
        <w:t>calcul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4C206D">
        <w:rPr>
          <w:rFonts w:ascii="Arial" w:hAnsi="Arial" w:cs="Arial"/>
          <w:sz w:val="24"/>
          <w:szCs w:val="24"/>
        </w:rPr>
        <w:t>performanţei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C206D">
        <w:rPr>
          <w:rFonts w:ascii="Arial" w:hAnsi="Arial" w:cs="Arial"/>
          <w:sz w:val="24"/>
          <w:szCs w:val="24"/>
        </w:rPr>
        <w:t>Partea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I-a –</w:t>
      </w:r>
      <w:proofErr w:type="spellStart"/>
      <w:r w:rsidRPr="004C206D">
        <w:rPr>
          <w:rFonts w:ascii="Arial" w:hAnsi="Arial" w:cs="Arial"/>
          <w:sz w:val="24"/>
          <w:szCs w:val="24"/>
        </w:rPr>
        <w:t>Anvelopa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clădirii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4C206D">
        <w:rPr>
          <w:rFonts w:ascii="Arial" w:hAnsi="Arial" w:cs="Arial"/>
          <w:sz w:val="24"/>
          <w:szCs w:val="24"/>
        </w:rPr>
        <w:t>Indicativ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MC 001/1-2006; </w:t>
      </w:r>
    </w:p>
    <w:p w:rsidR="004C206D" w:rsidRDefault="004C206D" w:rsidP="004C206D">
      <w:pPr>
        <w:numPr>
          <w:ilvl w:val="0"/>
          <w:numId w:val="11"/>
        </w:numPr>
        <w:spacing w:after="0" w:line="240" w:lineRule="auto"/>
        <w:ind w:left="302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sz w:val="24"/>
          <w:szCs w:val="24"/>
        </w:rPr>
        <w:t xml:space="preserve">*** </w:t>
      </w:r>
      <w:proofErr w:type="spellStart"/>
      <w:r w:rsidRPr="004C206D">
        <w:rPr>
          <w:rFonts w:ascii="Arial" w:hAnsi="Arial" w:cs="Arial"/>
          <w:sz w:val="24"/>
          <w:szCs w:val="24"/>
        </w:rPr>
        <w:t>Legea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372/ 13.12.2005 </w:t>
      </w:r>
      <w:proofErr w:type="spellStart"/>
      <w:r w:rsidRPr="004C206D">
        <w:rPr>
          <w:rFonts w:ascii="Arial" w:hAnsi="Arial" w:cs="Arial"/>
          <w:sz w:val="24"/>
          <w:szCs w:val="24"/>
        </w:rPr>
        <w:t>privind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, care </w:t>
      </w:r>
      <w:proofErr w:type="spellStart"/>
      <w:r w:rsidRPr="004C206D">
        <w:rPr>
          <w:rFonts w:ascii="Arial" w:hAnsi="Arial" w:cs="Arial"/>
          <w:sz w:val="24"/>
          <w:szCs w:val="24"/>
        </w:rPr>
        <w:t>transpune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Directiva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91/2002/CE a </w:t>
      </w:r>
      <w:proofErr w:type="spellStart"/>
      <w:r w:rsidRPr="004C206D">
        <w:rPr>
          <w:rFonts w:ascii="Arial" w:hAnsi="Arial" w:cs="Arial"/>
          <w:sz w:val="24"/>
          <w:szCs w:val="24"/>
        </w:rPr>
        <w:t>Parlamentului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European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Consiliului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European;</w:t>
      </w:r>
    </w:p>
    <w:p w:rsidR="004C206D" w:rsidRPr="004C206D" w:rsidRDefault="004C206D" w:rsidP="004C206D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4C206D">
        <w:rPr>
          <w:rFonts w:ascii="Arial" w:hAnsi="Arial" w:cs="Arial"/>
          <w:sz w:val="24"/>
          <w:szCs w:val="24"/>
        </w:rPr>
        <w:t xml:space="preserve"> </w:t>
      </w:r>
      <w:r w:rsidRPr="004C206D">
        <w:rPr>
          <w:rFonts w:ascii="Arial" w:hAnsi="Arial" w:cs="Arial"/>
          <w:sz w:val="24"/>
          <w:szCs w:val="24"/>
        </w:rPr>
        <w:t xml:space="preserve">*** </w:t>
      </w:r>
      <w:proofErr w:type="spellStart"/>
      <w:r w:rsidRPr="004C206D">
        <w:rPr>
          <w:rFonts w:ascii="Arial" w:hAnsi="Arial" w:cs="Arial"/>
          <w:sz w:val="24"/>
          <w:szCs w:val="24"/>
        </w:rPr>
        <w:t>Directiva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2010/30/UE a </w:t>
      </w:r>
      <w:proofErr w:type="spellStart"/>
      <w:r w:rsidRPr="004C206D">
        <w:rPr>
          <w:rFonts w:ascii="Arial" w:hAnsi="Arial" w:cs="Arial"/>
          <w:sz w:val="24"/>
          <w:szCs w:val="24"/>
        </w:rPr>
        <w:t>Parlamentului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European </w:t>
      </w:r>
      <w:proofErr w:type="spellStart"/>
      <w:r w:rsidRPr="004C206D">
        <w:rPr>
          <w:rFonts w:ascii="Arial" w:hAnsi="Arial" w:cs="Arial"/>
          <w:sz w:val="24"/>
          <w:szCs w:val="24"/>
        </w:rPr>
        <w:t>şi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consiliului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privind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performanţa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206D">
        <w:rPr>
          <w:rFonts w:ascii="Arial" w:hAnsi="Arial" w:cs="Arial"/>
          <w:sz w:val="24"/>
          <w:szCs w:val="24"/>
        </w:rPr>
        <w:t>energetică</w:t>
      </w:r>
      <w:proofErr w:type="spellEnd"/>
      <w:r w:rsidRPr="004C206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C206D">
        <w:rPr>
          <w:rFonts w:ascii="Arial" w:hAnsi="Arial" w:cs="Arial"/>
          <w:sz w:val="24"/>
          <w:szCs w:val="24"/>
        </w:rPr>
        <w:t>clădirilor</w:t>
      </w:r>
      <w:proofErr w:type="spellEnd"/>
      <w:r w:rsidRPr="004C206D">
        <w:rPr>
          <w:rFonts w:ascii="Arial" w:hAnsi="Arial" w:cs="Arial"/>
          <w:sz w:val="24"/>
          <w:szCs w:val="24"/>
        </w:rPr>
        <w:t>.</w:t>
      </w:r>
    </w:p>
    <w:sectPr w:rsidR="004C206D" w:rsidRPr="004C2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BunPla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1E2D"/>
    <w:multiLevelType w:val="hybridMultilevel"/>
    <w:tmpl w:val="F5BCE1EA"/>
    <w:lvl w:ilvl="0" w:tplc="8C46D51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825A4"/>
    <w:multiLevelType w:val="hybridMultilevel"/>
    <w:tmpl w:val="73D4F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F0271"/>
    <w:multiLevelType w:val="hybridMultilevel"/>
    <w:tmpl w:val="B85E6BC2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62C24"/>
    <w:multiLevelType w:val="hybridMultilevel"/>
    <w:tmpl w:val="68A28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C629E"/>
    <w:multiLevelType w:val="hybridMultilevel"/>
    <w:tmpl w:val="F350CF34"/>
    <w:lvl w:ilvl="0" w:tplc="93D4AEB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13102"/>
    <w:multiLevelType w:val="hybridMultilevel"/>
    <w:tmpl w:val="F0C68AB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BF12AA"/>
    <w:multiLevelType w:val="hybridMultilevel"/>
    <w:tmpl w:val="1DE8AE6C"/>
    <w:lvl w:ilvl="0" w:tplc="DC3C814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  <w:sz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73256"/>
    <w:multiLevelType w:val="hybridMultilevel"/>
    <w:tmpl w:val="1E40E6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549F9"/>
    <w:multiLevelType w:val="hybridMultilevel"/>
    <w:tmpl w:val="1E40E6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94B1F"/>
    <w:multiLevelType w:val="hybridMultilevel"/>
    <w:tmpl w:val="B85E6BC2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22F51"/>
    <w:multiLevelType w:val="hybridMultilevel"/>
    <w:tmpl w:val="238AE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54"/>
    <w:rsid w:val="001D1A7E"/>
    <w:rsid w:val="002E1865"/>
    <w:rsid w:val="004C206D"/>
    <w:rsid w:val="00531E69"/>
    <w:rsid w:val="00686238"/>
    <w:rsid w:val="00B70154"/>
    <w:rsid w:val="00C6394F"/>
    <w:rsid w:val="00C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 MUNTEANU</dc:creator>
  <cp:lastModifiedBy>Stefi</cp:lastModifiedBy>
  <cp:revision>2</cp:revision>
  <cp:lastPrinted>2016-02-08T20:21:00Z</cp:lastPrinted>
  <dcterms:created xsi:type="dcterms:W3CDTF">2017-02-13T11:14:00Z</dcterms:created>
  <dcterms:modified xsi:type="dcterms:W3CDTF">2017-02-13T11:14:00Z</dcterms:modified>
</cp:coreProperties>
</file>